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35" w:rsidRPr="00EE0E35" w:rsidRDefault="004D4DB0" w:rsidP="00EE0E3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EE0E35" w:rsidRPr="00EE0E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9A7CC2" w:rsidP="00EE0E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EE0E35" w:rsidRPr="00EE0E35">
              <w:rPr>
                <w:rFonts w:eastAsia="Times New Roman" w:cs="Times New Roman"/>
                <w:color w:val="auto"/>
                <w:szCs w:val="22"/>
              </w:rPr>
              <w:t>Jonathan P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[74810] Ref #2546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[1811-20] Jonathan 1814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DB0">
              <w:rPr>
                <w:rFonts w:eastAsia="Times New Roman" w:cs="Times New Roman"/>
                <w:color w:val="auto"/>
                <w:szCs w:val="22"/>
              </w:rPr>
              <w:t xml:space="preserve"> [1811-20] Sarah (Downing) 1817</w:t>
            </w:r>
          </w:p>
        </w:tc>
      </w:tr>
      <w:bookmarkEnd w:id="0"/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Persons Employed in Commerce: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EE0E35" w:rsidRPr="00EE0E35" w:rsidTr="00EE0E3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E35" w:rsidRPr="00EE0E35" w:rsidRDefault="00EE0E35" w:rsidP="00EE0E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0E3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EE0E35" w:rsidRPr="00EE0E35" w:rsidRDefault="00EE0E35" w:rsidP="00EE0E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0E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0E35">
        <w:rPr>
          <w:rFonts w:eastAsia="Times New Roman" w:cs="Times New Roman"/>
          <w:color w:val="auto"/>
          <w:szCs w:val="22"/>
        </w:rPr>
        <w:t>Year: </w:t>
      </w:r>
      <w:r w:rsidRPr="00EE0E35">
        <w:rPr>
          <w:rFonts w:eastAsia="Times New Roman" w:cs="Times New Roman"/>
          <w:i/>
          <w:iCs/>
          <w:color w:val="auto"/>
          <w:szCs w:val="22"/>
        </w:rPr>
        <w:t>1840</w:t>
      </w:r>
      <w:r w:rsidRPr="00EE0E35">
        <w:rPr>
          <w:rFonts w:eastAsia="Times New Roman" w:cs="Times New Roman"/>
          <w:color w:val="auto"/>
          <w:szCs w:val="22"/>
        </w:rPr>
        <w:t>; Census Place: </w:t>
      </w:r>
      <w:r w:rsidRPr="00EE0E35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EE0E35">
        <w:rPr>
          <w:rFonts w:eastAsia="Times New Roman" w:cs="Times New Roman"/>
          <w:color w:val="auto"/>
          <w:szCs w:val="22"/>
        </w:rPr>
        <w:t>; Roll: </w:t>
      </w:r>
      <w:r w:rsidRPr="00EE0E35">
        <w:rPr>
          <w:rFonts w:eastAsia="Times New Roman" w:cs="Times New Roman"/>
          <w:i/>
          <w:iCs/>
          <w:color w:val="auto"/>
          <w:szCs w:val="22"/>
        </w:rPr>
        <w:t>454</w:t>
      </w:r>
      <w:r w:rsidRPr="00EE0E35">
        <w:rPr>
          <w:rFonts w:eastAsia="Times New Roman" w:cs="Times New Roman"/>
          <w:color w:val="auto"/>
          <w:szCs w:val="22"/>
        </w:rPr>
        <w:t>; Page: </w:t>
      </w:r>
      <w:r w:rsidRPr="00EE0E35">
        <w:rPr>
          <w:rFonts w:eastAsia="Times New Roman" w:cs="Times New Roman"/>
          <w:i/>
          <w:iCs/>
          <w:color w:val="auto"/>
          <w:szCs w:val="22"/>
        </w:rPr>
        <w:t>368</w:t>
      </w:r>
      <w:r w:rsidRPr="00EE0E35">
        <w:rPr>
          <w:rFonts w:eastAsia="Times New Roman" w:cs="Times New Roman"/>
          <w:color w:val="auto"/>
          <w:szCs w:val="22"/>
        </w:rPr>
        <w:t>; Image: </w:t>
      </w:r>
      <w:r w:rsidRPr="00EE0E35">
        <w:rPr>
          <w:rFonts w:eastAsia="Times New Roman" w:cs="Times New Roman"/>
          <w:i/>
          <w:iCs/>
          <w:color w:val="auto"/>
          <w:szCs w:val="22"/>
        </w:rPr>
        <w:t>755</w:t>
      </w:r>
      <w:r w:rsidRPr="00EE0E35">
        <w:rPr>
          <w:rFonts w:eastAsia="Times New Roman" w:cs="Times New Roman"/>
          <w:color w:val="auto"/>
          <w:szCs w:val="22"/>
        </w:rPr>
        <w:t>; Family History Library Film: </w:t>
      </w:r>
      <w:r w:rsidRPr="00EE0E35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EE0E35" w:rsidRPr="00EE0E35" w:rsidRDefault="00EE0E35" w:rsidP="00EE0E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0E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0E35">
        <w:rPr>
          <w:rFonts w:eastAsia="Times New Roman" w:cs="Times New Roman"/>
          <w:color w:val="auto"/>
          <w:szCs w:val="22"/>
        </w:rPr>
        <w:t>Ancestry.com. </w:t>
      </w:r>
      <w:r w:rsidRPr="00EE0E3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E0E3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E0E3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E0E35" w:rsidRPr="00EE0E35" w:rsidRDefault="00EE0E35" w:rsidP="00EE0E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0E35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EE0E3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E0E3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E0E3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E0E35" w:rsidRPr="00EE0E35" w:rsidRDefault="00EE0E35" w:rsidP="00EE0E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0E35">
        <w:rPr>
          <w:rFonts w:cs="Times New Roman"/>
          <w:color w:val="auto"/>
          <w:szCs w:val="22"/>
        </w:rPr>
        <w:t xml:space="preserve">Info: </w:t>
      </w:r>
      <w:hyperlink r:id="rId6" w:history="1">
        <w:r w:rsidRPr="002D055D">
          <w:rPr>
            <w:rStyle w:val="Hyperlink"/>
            <w:rFonts w:cs="Times New Roman"/>
            <w:szCs w:val="22"/>
          </w:rPr>
          <w:t>http://search.ancestry.com/cgi-bin/sse.dll?indiv=1&amp;db=1840usfedcenancestry&amp;h=1797830&amp;tid=&amp;pid=&amp;usePUB=true&amp;usePUBJs=true&amp;rhSource=8054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EE0E35" w:rsidRPr="00EE0E35" w:rsidRDefault="00EE0E35" w:rsidP="00EE0E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0E3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D055D">
          <w:rPr>
            <w:rStyle w:val="Hyperlink"/>
            <w:rFonts w:cs="Times New Roman"/>
            <w:szCs w:val="22"/>
          </w:rPr>
          <w:t>http://interactive.ancestry.com/8057/4409552_00755?pid=1797830&amp;backurl=//search.ancestry.com//cgi-bin/sse.dll?indiv%3D1%26db%3D1840usfedcenancestry%26h%3D1797830%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EE0E35" w:rsidRPr="00EE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4985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4DB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A7CC2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0E35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0E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0E35"/>
    <w:rPr>
      <w:color w:val="0000FF"/>
      <w:u w:val="single"/>
    </w:rPr>
  </w:style>
  <w:style w:type="character" w:customStyle="1" w:styleId="srchhit">
    <w:name w:val="srchhit"/>
    <w:basedOn w:val="DefaultParagraphFont"/>
    <w:rsid w:val="00EE0E35"/>
  </w:style>
  <w:style w:type="paragraph" w:styleId="NormalWeb">
    <w:name w:val="Normal (Web)"/>
    <w:basedOn w:val="Normal"/>
    <w:uiPriority w:val="99"/>
    <w:semiHidden/>
    <w:unhideWhenUsed/>
    <w:rsid w:val="00EE0E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E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0E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0E35"/>
    <w:rPr>
      <w:color w:val="0000FF"/>
      <w:u w:val="single"/>
    </w:rPr>
  </w:style>
  <w:style w:type="character" w:customStyle="1" w:styleId="srchhit">
    <w:name w:val="srchhit"/>
    <w:basedOn w:val="DefaultParagraphFont"/>
    <w:rsid w:val="00EE0E35"/>
  </w:style>
  <w:style w:type="paragraph" w:styleId="NormalWeb">
    <w:name w:val="Normal (Web)"/>
    <w:basedOn w:val="Normal"/>
    <w:uiPriority w:val="99"/>
    <w:semiHidden/>
    <w:unhideWhenUsed/>
    <w:rsid w:val="00EE0E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E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1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755?pid=1797830&amp;backurl=//search.ancestry.com//cgi-bin/sse.dll?indiv%3D1%26db%3D1840usfedcenancestry%26h%3D1797830%26tid%3D%26pid%3D%26usePUB%3Dtrue%26usePUBJs%3Dtrue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h=1797830&amp;tid=&amp;pid=&amp;usePUB=true&amp;usePUBJs=true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2016-11-04T12:21:00Z</dcterms:created>
  <dcterms:modified xsi:type="dcterms:W3CDTF">2018-10-04T14:32:00Z</dcterms:modified>
</cp:coreProperties>
</file>