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64F" w:rsidRPr="00E7764F" w:rsidRDefault="00E7764F" w:rsidP="00E7764F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E7764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E7764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"https://search.ancestry.com/search/db.aspx?dbid=7602" \o "1900 United States Federal Census" </w:instrText>
      </w:r>
      <w:r w:rsidRPr="00E7764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E7764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1900 United States Federal Census</w:t>
      </w:r>
      <w:r w:rsidRPr="00E7764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6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6"/>
        <w:gridCol w:w="6980"/>
      </w:tblGrid>
      <w:tr w:rsidR="00E7764F" w:rsidRPr="00E7764F" w:rsidTr="00E7764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7764F" w:rsidRPr="00E7764F" w:rsidRDefault="00E7764F" w:rsidP="00E776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764F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7764F" w:rsidRPr="00E7764F" w:rsidRDefault="00E7764F" w:rsidP="00E7764F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34 </w:t>
            </w:r>
            <w:r w:rsidRPr="00E7764F">
              <w:rPr>
                <w:rFonts w:eastAsia="Times New Roman" w:cs="Times New Roman"/>
                <w:color w:val="auto"/>
                <w:szCs w:val="22"/>
              </w:rPr>
              <w:t xml:space="preserve">Reuben </w:t>
            </w:r>
            <w:r w:rsidRPr="00E7764F">
              <w:rPr>
                <w:rFonts w:eastAsia="Times New Roman" w:cs="Times New Roman"/>
                <w:color w:val="auto"/>
                <w:szCs w:val="22"/>
              </w:rPr>
              <w:t>Glenn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[90522] Ref #4626</w:t>
            </w:r>
          </w:p>
        </w:tc>
      </w:tr>
      <w:tr w:rsidR="00E7764F" w:rsidRPr="00E7764F" w:rsidTr="00E7764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7764F" w:rsidRPr="00E7764F" w:rsidRDefault="00E7764F" w:rsidP="00E776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764F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7764F" w:rsidRPr="00E7764F" w:rsidRDefault="00E7764F" w:rsidP="00E776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764F">
              <w:rPr>
                <w:rFonts w:eastAsia="Times New Roman" w:cs="Times New Roman"/>
                <w:color w:val="auto"/>
                <w:szCs w:val="22"/>
              </w:rPr>
              <w:t>28</w:t>
            </w:r>
          </w:p>
        </w:tc>
      </w:tr>
      <w:tr w:rsidR="00E7764F" w:rsidRPr="00E7764F" w:rsidTr="00E7764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7764F" w:rsidRPr="00E7764F" w:rsidRDefault="00E7764F" w:rsidP="00E776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764F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7764F" w:rsidRPr="00E7764F" w:rsidRDefault="00E7764F" w:rsidP="00E776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764F">
              <w:rPr>
                <w:rFonts w:eastAsia="Times New Roman" w:cs="Times New Roman"/>
                <w:color w:val="auto"/>
                <w:szCs w:val="22"/>
              </w:rPr>
              <w:t>Jun 1871</w:t>
            </w:r>
          </w:p>
        </w:tc>
      </w:tr>
      <w:tr w:rsidR="00E7764F" w:rsidRPr="00E7764F" w:rsidTr="00E7764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7764F" w:rsidRPr="00E7764F" w:rsidRDefault="00E7764F" w:rsidP="00E776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764F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7764F" w:rsidRPr="00E7764F" w:rsidRDefault="00E7764F" w:rsidP="00E776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764F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E7764F" w:rsidRPr="00E7764F" w:rsidTr="00E7764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7764F" w:rsidRPr="00E7764F" w:rsidRDefault="00E7764F" w:rsidP="00E776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764F">
              <w:rPr>
                <w:rFonts w:eastAsia="Times New Roman" w:cs="Times New Roman"/>
                <w:color w:val="auto"/>
                <w:szCs w:val="22"/>
              </w:rPr>
              <w:t>Home in 1900: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7764F" w:rsidRPr="00E7764F" w:rsidRDefault="00E7764F" w:rsidP="00E776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764F">
              <w:rPr>
                <w:rFonts w:eastAsia="Times New Roman" w:cs="Times New Roman"/>
                <w:color w:val="auto"/>
                <w:szCs w:val="22"/>
              </w:rPr>
              <w:t>State College, Centre, Pennsylvania</w:t>
            </w:r>
          </w:p>
        </w:tc>
      </w:tr>
      <w:tr w:rsidR="00E7764F" w:rsidRPr="00E7764F" w:rsidTr="00E7764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7764F" w:rsidRPr="00E7764F" w:rsidRDefault="00E7764F" w:rsidP="00E776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764F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7764F" w:rsidRPr="00E7764F" w:rsidRDefault="00E7764F" w:rsidP="00E776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764F">
              <w:rPr>
                <w:rFonts w:eastAsia="Times New Roman" w:cs="Times New Roman"/>
                <w:color w:val="auto"/>
                <w:szCs w:val="22"/>
              </w:rPr>
              <w:t>42</w:t>
            </w:r>
          </w:p>
        </w:tc>
      </w:tr>
      <w:tr w:rsidR="00E7764F" w:rsidRPr="00E7764F" w:rsidTr="00E7764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7764F" w:rsidRPr="00E7764F" w:rsidRDefault="00E7764F" w:rsidP="00E776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764F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7764F" w:rsidRPr="00E7764F" w:rsidRDefault="00E7764F" w:rsidP="00E776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764F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E7764F" w:rsidRPr="00E7764F" w:rsidTr="00E7764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7764F" w:rsidRPr="00E7764F" w:rsidRDefault="00E7764F" w:rsidP="00E776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764F">
              <w:rPr>
                <w:rFonts w:eastAsia="Times New Roman" w:cs="Times New Roman"/>
                <w:color w:val="auto"/>
                <w:szCs w:val="22"/>
              </w:rPr>
              <w:t>Number of Dwelling in Order of Visitation: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7764F" w:rsidRPr="00E7764F" w:rsidRDefault="00E7764F" w:rsidP="00E776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764F">
              <w:rPr>
                <w:rFonts w:eastAsia="Times New Roman" w:cs="Times New Roman"/>
                <w:color w:val="auto"/>
                <w:szCs w:val="22"/>
              </w:rPr>
              <w:t>50</w:t>
            </w:r>
          </w:p>
        </w:tc>
      </w:tr>
      <w:tr w:rsidR="00E7764F" w:rsidRPr="00E7764F" w:rsidTr="00E7764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7764F" w:rsidRPr="00E7764F" w:rsidRDefault="00E7764F" w:rsidP="00E776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764F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7764F" w:rsidRPr="00E7764F" w:rsidRDefault="00E7764F" w:rsidP="00E776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764F">
              <w:rPr>
                <w:rFonts w:eastAsia="Times New Roman" w:cs="Times New Roman"/>
                <w:color w:val="auto"/>
                <w:szCs w:val="22"/>
              </w:rPr>
              <w:t>30</w:t>
            </w:r>
          </w:p>
        </w:tc>
      </w:tr>
      <w:tr w:rsidR="00E7764F" w:rsidRPr="00E7764F" w:rsidTr="00E7764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7764F" w:rsidRPr="00E7764F" w:rsidRDefault="00E7764F" w:rsidP="00E776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764F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7764F" w:rsidRPr="00E7764F" w:rsidRDefault="00E7764F" w:rsidP="00E776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764F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E7764F" w:rsidRPr="00E7764F" w:rsidTr="00E7764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7764F" w:rsidRPr="00E7764F" w:rsidRDefault="00E7764F" w:rsidP="00E776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764F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7764F" w:rsidRPr="00E7764F" w:rsidRDefault="00E7764F" w:rsidP="00E776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764F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E7764F" w:rsidRPr="00E7764F" w:rsidTr="00E7764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7764F" w:rsidRPr="00E7764F" w:rsidRDefault="00E7764F" w:rsidP="00E776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764F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7764F" w:rsidRPr="00E7764F" w:rsidRDefault="00E7764F" w:rsidP="00E776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764F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E7764F" w:rsidRPr="00E7764F" w:rsidTr="00E7764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7764F" w:rsidRPr="00E7764F" w:rsidRDefault="00E7764F" w:rsidP="00E776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764F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7764F" w:rsidRPr="00E7764F" w:rsidRDefault="00E7764F" w:rsidP="00E776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764F">
              <w:rPr>
                <w:rFonts w:eastAsia="Times New Roman" w:cs="Times New Roman"/>
                <w:color w:val="auto"/>
                <w:szCs w:val="22"/>
              </w:rPr>
              <w:t>Anne M Glenn</w:t>
            </w:r>
          </w:p>
        </w:tc>
      </w:tr>
      <w:tr w:rsidR="00E7764F" w:rsidRPr="00E7764F" w:rsidTr="00E7764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7764F" w:rsidRPr="00E7764F" w:rsidRDefault="00E7764F" w:rsidP="00E776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764F">
              <w:rPr>
                <w:rFonts w:eastAsia="Times New Roman" w:cs="Times New Roman"/>
                <w:color w:val="auto"/>
                <w:szCs w:val="22"/>
              </w:rPr>
              <w:t>Marriage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7764F" w:rsidRPr="00E7764F" w:rsidRDefault="00E7764F" w:rsidP="00E776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764F">
              <w:rPr>
                <w:rFonts w:eastAsia="Times New Roman" w:cs="Times New Roman"/>
                <w:color w:val="auto"/>
                <w:szCs w:val="22"/>
              </w:rPr>
              <w:t>1895</w:t>
            </w:r>
          </w:p>
        </w:tc>
      </w:tr>
      <w:tr w:rsidR="00E7764F" w:rsidRPr="00E7764F" w:rsidTr="00E7764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7764F" w:rsidRPr="00E7764F" w:rsidRDefault="00E7764F" w:rsidP="00E776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764F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7764F" w:rsidRPr="00E7764F" w:rsidRDefault="00E7764F" w:rsidP="00E776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764F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E7764F" w:rsidRPr="00E7764F" w:rsidTr="00E7764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7764F" w:rsidRPr="00E7764F" w:rsidRDefault="00E7764F" w:rsidP="00E776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764F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7764F" w:rsidRPr="00E7764F" w:rsidRDefault="00E7764F" w:rsidP="00E776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764F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E7764F" w:rsidRPr="00E7764F" w:rsidTr="00E7764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7764F" w:rsidRPr="00E7764F" w:rsidRDefault="00E7764F" w:rsidP="00E776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764F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7764F" w:rsidRPr="00E7764F" w:rsidRDefault="00E7764F" w:rsidP="00E776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764F">
              <w:rPr>
                <w:rFonts w:eastAsia="Times New Roman" w:cs="Times New Roman"/>
                <w:color w:val="auto"/>
                <w:szCs w:val="22"/>
              </w:rPr>
              <w:t>Merchant Hardware</w:t>
            </w:r>
          </w:p>
        </w:tc>
      </w:tr>
      <w:tr w:rsidR="00E7764F" w:rsidRPr="00E7764F" w:rsidTr="00E7764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7764F" w:rsidRPr="00E7764F" w:rsidRDefault="00E7764F" w:rsidP="00E776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764F">
              <w:rPr>
                <w:rFonts w:eastAsia="Times New Roman" w:cs="Times New Roman"/>
                <w:color w:val="auto"/>
                <w:szCs w:val="22"/>
              </w:rPr>
              <w:t>Months Not Employed: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7764F" w:rsidRPr="00E7764F" w:rsidRDefault="00E7764F" w:rsidP="00E776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764F">
              <w:rPr>
                <w:rFonts w:eastAsia="Times New Roman" w:cs="Times New Roman"/>
                <w:color w:val="auto"/>
                <w:szCs w:val="22"/>
              </w:rPr>
              <w:t>0</w:t>
            </w:r>
          </w:p>
        </w:tc>
      </w:tr>
      <w:tr w:rsidR="00E7764F" w:rsidRPr="00E7764F" w:rsidTr="00E7764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7764F" w:rsidRPr="00E7764F" w:rsidRDefault="00E7764F" w:rsidP="00E776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764F">
              <w:rPr>
                <w:rFonts w:eastAsia="Times New Roman" w:cs="Times New Roman"/>
                <w:color w:val="auto"/>
                <w:szCs w:val="22"/>
              </w:rPr>
              <w:t>Can Read: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7764F" w:rsidRPr="00E7764F" w:rsidRDefault="00E7764F" w:rsidP="00E776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764F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E7764F" w:rsidRPr="00E7764F" w:rsidTr="00E7764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7764F" w:rsidRPr="00E7764F" w:rsidRDefault="00E7764F" w:rsidP="00E776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764F">
              <w:rPr>
                <w:rFonts w:eastAsia="Times New Roman" w:cs="Times New Roman"/>
                <w:color w:val="auto"/>
                <w:szCs w:val="22"/>
              </w:rPr>
              <w:t>Can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7764F" w:rsidRPr="00E7764F" w:rsidRDefault="00E7764F" w:rsidP="00E776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764F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E7764F" w:rsidRPr="00E7764F" w:rsidTr="00E7764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7764F" w:rsidRPr="00E7764F" w:rsidRDefault="00E7764F" w:rsidP="00E776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764F">
              <w:rPr>
                <w:rFonts w:eastAsia="Times New Roman" w:cs="Times New Roman"/>
                <w:color w:val="auto"/>
                <w:szCs w:val="22"/>
              </w:rPr>
              <w:t>Can Speak English: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7764F" w:rsidRPr="00E7764F" w:rsidRDefault="00E7764F" w:rsidP="00E776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764F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E7764F" w:rsidRPr="00E7764F" w:rsidTr="00E7764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7764F" w:rsidRPr="00E7764F" w:rsidRDefault="00E7764F" w:rsidP="00E776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764F">
              <w:rPr>
                <w:rFonts w:eastAsia="Times New Roman" w:cs="Times New Roman"/>
                <w:color w:val="auto"/>
                <w:szCs w:val="22"/>
              </w:rPr>
              <w:t>House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7764F" w:rsidRPr="00E7764F" w:rsidRDefault="00E7764F" w:rsidP="00E776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764F">
              <w:rPr>
                <w:rFonts w:eastAsia="Times New Roman" w:cs="Times New Roman"/>
                <w:color w:val="auto"/>
                <w:szCs w:val="22"/>
              </w:rPr>
              <w:t>R</w:t>
            </w:r>
          </w:p>
        </w:tc>
      </w:tr>
      <w:tr w:rsidR="00E7764F" w:rsidRPr="00E7764F" w:rsidTr="00E7764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7764F" w:rsidRPr="00E7764F" w:rsidRDefault="00E7764F" w:rsidP="00E776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764F">
              <w:rPr>
                <w:rFonts w:eastAsia="Times New Roman" w:cs="Times New Roman"/>
                <w:color w:val="auto"/>
                <w:szCs w:val="22"/>
              </w:rPr>
              <w:t>Farm or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7764F" w:rsidRPr="00E7764F" w:rsidRDefault="00E7764F" w:rsidP="00E776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764F">
              <w:rPr>
                <w:rFonts w:eastAsia="Times New Roman" w:cs="Times New Roman"/>
                <w:color w:val="auto"/>
                <w:szCs w:val="22"/>
              </w:rPr>
              <w:t>H</w:t>
            </w:r>
          </w:p>
        </w:tc>
      </w:tr>
      <w:tr w:rsidR="00E7764F" w:rsidRPr="00E7764F" w:rsidTr="00E7764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7764F" w:rsidRPr="00E7764F" w:rsidRDefault="00E7764F" w:rsidP="00E776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764F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70"/>
              <w:gridCol w:w="3170"/>
            </w:tblGrid>
            <w:tr w:rsidR="00E7764F" w:rsidRPr="00E7764F" w:rsidTr="00E7764F">
              <w:trPr>
                <w:tblHeader/>
              </w:trPr>
              <w:tc>
                <w:tcPr>
                  <w:tcW w:w="357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E7764F" w:rsidRPr="00E7764F" w:rsidRDefault="00E7764F" w:rsidP="00E7764F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E7764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17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E7764F" w:rsidRPr="00E7764F" w:rsidRDefault="00E7764F" w:rsidP="00E7764F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E7764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E7764F" w:rsidRPr="00E7764F" w:rsidTr="00E7764F">
              <w:tc>
                <w:tcPr>
                  <w:tcW w:w="35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7764F" w:rsidRPr="00E7764F" w:rsidRDefault="00E7764F" w:rsidP="00E7764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6" w:tooltip="View Record" w:history="1">
                    <w:r w:rsidRPr="00E7764F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Reuben </w:t>
                    </w:r>
                    <w:r w:rsidRPr="00E7764F">
                      <w:rPr>
                        <w:rFonts w:eastAsia="Times New Roman" w:cs="Times New Roman"/>
                        <w:color w:val="auto"/>
                        <w:szCs w:val="22"/>
                      </w:rPr>
                      <w:t>Glenn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[90522]</w:t>
                  </w:r>
                </w:p>
              </w:tc>
              <w:tc>
                <w:tcPr>
                  <w:tcW w:w="31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7764F" w:rsidRPr="00E7764F" w:rsidRDefault="00E7764F" w:rsidP="00E7764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7764F">
                    <w:rPr>
                      <w:rFonts w:eastAsia="Times New Roman" w:cs="Times New Roman"/>
                      <w:color w:val="auto"/>
                      <w:szCs w:val="22"/>
                    </w:rPr>
                    <w:t>28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[Jun 1871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PA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E7764F" w:rsidRPr="00E7764F" w:rsidTr="00E7764F">
              <w:tc>
                <w:tcPr>
                  <w:tcW w:w="35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7764F" w:rsidRPr="00E7764F" w:rsidRDefault="00E7764F" w:rsidP="00E7764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hyperlink r:id="rId7" w:tooltip="View Record" w:history="1">
                    <w:r w:rsidRPr="00E7764F">
                      <w:rPr>
                        <w:rFonts w:eastAsia="Times New Roman" w:cs="Times New Roman"/>
                        <w:color w:val="auto"/>
                        <w:szCs w:val="22"/>
                      </w:rPr>
                      <w:t>Anne M Glenn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1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7764F" w:rsidRPr="00E7764F" w:rsidRDefault="00E7764F" w:rsidP="00E7764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7764F">
                    <w:rPr>
                      <w:rFonts w:eastAsia="Times New Roman" w:cs="Times New Roman"/>
                      <w:color w:val="auto"/>
                      <w:szCs w:val="22"/>
                    </w:rPr>
                    <w:t>29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[Sep 1870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PA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E7764F" w:rsidRPr="00E7764F" w:rsidTr="00E7764F">
              <w:tc>
                <w:tcPr>
                  <w:tcW w:w="35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7764F" w:rsidRPr="00E7764F" w:rsidRDefault="00E7764F" w:rsidP="00E7764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hyperlink r:id="rId8" w:tooltip="View Record" w:history="1">
                    <w:r w:rsidRPr="00E7764F">
                      <w:rPr>
                        <w:rFonts w:eastAsia="Times New Roman" w:cs="Times New Roman"/>
                        <w:color w:val="auto"/>
                        <w:szCs w:val="22"/>
                      </w:rPr>
                      <w:t>Charles Glenn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[9055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1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7764F" w:rsidRPr="00E7764F" w:rsidRDefault="00E7764F" w:rsidP="00E7764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7764F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[Jan 1896</w:t>
                  </w:r>
                  <w:r w:rsidR="00CA1E3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 w:rsidR="00CA1E3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PA </w:t>
                  </w:r>
                  <w:proofErr w:type="spellStart"/>
                  <w:r w:rsidR="00CA1E3E"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 w:rsidR="00CA1E3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  <w:bookmarkStart w:id="0" w:name="_GoBack"/>
                  <w:bookmarkEnd w:id="0"/>
                </w:p>
              </w:tc>
            </w:tr>
            <w:tr w:rsidR="00E7764F" w:rsidRPr="00E7764F" w:rsidTr="00E7764F">
              <w:tc>
                <w:tcPr>
                  <w:tcW w:w="35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7764F" w:rsidRPr="00E7764F" w:rsidRDefault="00E7764F" w:rsidP="00E7764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hyperlink r:id="rId9" w:tooltip="View Record" w:history="1">
                    <w:r w:rsidRPr="00E7764F">
                      <w:rPr>
                        <w:rFonts w:eastAsia="Times New Roman" w:cs="Times New Roman"/>
                        <w:color w:val="auto"/>
                        <w:szCs w:val="22"/>
                      </w:rPr>
                      <w:t>Edna R Glenn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[9055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1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7764F" w:rsidRPr="00E7764F" w:rsidRDefault="00E7764F" w:rsidP="00E7764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7764F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[Feb 1898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PA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E7764F" w:rsidRPr="00E7764F" w:rsidTr="00E7764F">
              <w:tc>
                <w:tcPr>
                  <w:tcW w:w="35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7764F" w:rsidRPr="00E7764F" w:rsidRDefault="00E7764F" w:rsidP="00E7764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hyperlink r:id="rId10" w:tooltip="View Record" w:history="1">
                    <w:r w:rsidRPr="00E7764F">
                      <w:rPr>
                        <w:rFonts w:eastAsia="Times New Roman" w:cs="Times New Roman"/>
                        <w:color w:val="auto"/>
                        <w:szCs w:val="22"/>
                      </w:rPr>
                      <w:t>Joseph A Glenn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[9055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1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7764F" w:rsidRPr="00E7764F" w:rsidRDefault="00E7764F" w:rsidP="00E7764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7764F">
                    <w:rPr>
                      <w:rFonts w:eastAsia="Times New Roman" w:cs="Times New Roman"/>
                      <w:color w:val="auto"/>
                      <w:szCs w:val="22"/>
                    </w:rPr>
                    <w:t>8/12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[Sep 1899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PA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E7764F" w:rsidRPr="00E7764F" w:rsidTr="00E7764F">
              <w:tc>
                <w:tcPr>
                  <w:tcW w:w="35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7764F" w:rsidRPr="00E7764F" w:rsidRDefault="00E7764F" w:rsidP="00E7764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</w:t>
                  </w:r>
                  <w:hyperlink r:id="rId11" w:tooltip="View Record" w:history="1">
                    <w:r w:rsidRPr="00E7764F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William </w:t>
                    </w:r>
                    <w:proofErr w:type="spellStart"/>
                    <w:r w:rsidRPr="00E7764F">
                      <w:rPr>
                        <w:rFonts w:eastAsia="Times New Roman" w:cs="Times New Roman"/>
                        <w:color w:val="auto"/>
                        <w:szCs w:val="22"/>
                      </w:rPr>
                      <w:t>Gilbrath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1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7764F" w:rsidRPr="00E7764F" w:rsidRDefault="00E7764F" w:rsidP="00E7764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7764F">
                    <w:rPr>
                      <w:rFonts w:eastAsia="Times New Roman" w:cs="Times New Roman"/>
                      <w:color w:val="auto"/>
                      <w:szCs w:val="22"/>
                    </w:rPr>
                    <w:t>54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[Apr 1846 PA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</w:tbl>
          <w:p w:rsidR="00E7764F" w:rsidRPr="00E7764F" w:rsidRDefault="00E7764F" w:rsidP="00E776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E7764F" w:rsidRPr="00E7764F" w:rsidRDefault="00E7764F" w:rsidP="00E7764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7764F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7764F">
        <w:rPr>
          <w:rFonts w:eastAsia="Times New Roman" w:cs="Times New Roman"/>
          <w:color w:val="auto"/>
          <w:szCs w:val="22"/>
        </w:rPr>
        <w:t>Year: </w:t>
      </w:r>
      <w:r w:rsidRPr="00E7764F">
        <w:rPr>
          <w:rFonts w:eastAsia="Times New Roman" w:cs="Times New Roman"/>
          <w:i/>
          <w:iCs/>
          <w:color w:val="auto"/>
          <w:szCs w:val="22"/>
        </w:rPr>
        <w:t>1900</w:t>
      </w:r>
      <w:r w:rsidRPr="00E7764F">
        <w:rPr>
          <w:rFonts w:eastAsia="Times New Roman" w:cs="Times New Roman"/>
          <w:color w:val="auto"/>
          <w:szCs w:val="22"/>
        </w:rPr>
        <w:t>; Census Place: </w:t>
      </w:r>
      <w:r w:rsidRPr="00E7764F">
        <w:rPr>
          <w:rFonts w:eastAsia="Times New Roman" w:cs="Times New Roman"/>
          <w:i/>
          <w:iCs/>
          <w:color w:val="auto"/>
          <w:szCs w:val="22"/>
        </w:rPr>
        <w:t>State College, Centre, Pennsylvania</w:t>
      </w:r>
      <w:r w:rsidRPr="00E7764F">
        <w:rPr>
          <w:rFonts w:eastAsia="Times New Roman" w:cs="Times New Roman"/>
          <w:color w:val="auto"/>
          <w:szCs w:val="22"/>
        </w:rPr>
        <w:t>; Page: </w:t>
      </w:r>
      <w:r w:rsidRPr="00E7764F">
        <w:rPr>
          <w:rFonts w:eastAsia="Times New Roman" w:cs="Times New Roman"/>
          <w:i/>
          <w:iCs/>
          <w:color w:val="auto"/>
          <w:szCs w:val="22"/>
        </w:rPr>
        <w:t>2</w:t>
      </w:r>
      <w:r w:rsidRPr="00E7764F">
        <w:rPr>
          <w:rFonts w:eastAsia="Times New Roman" w:cs="Times New Roman"/>
          <w:color w:val="auto"/>
          <w:szCs w:val="22"/>
        </w:rPr>
        <w:t>; Enumeration District: </w:t>
      </w:r>
      <w:r w:rsidRPr="00E7764F">
        <w:rPr>
          <w:rFonts w:eastAsia="Times New Roman" w:cs="Times New Roman"/>
          <w:i/>
          <w:iCs/>
          <w:color w:val="auto"/>
          <w:szCs w:val="22"/>
        </w:rPr>
        <w:t>0012</w:t>
      </w:r>
      <w:r w:rsidRPr="00E7764F">
        <w:rPr>
          <w:rFonts w:eastAsia="Times New Roman" w:cs="Times New Roman"/>
          <w:color w:val="auto"/>
          <w:szCs w:val="22"/>
        </w:rPr>
        <w:t>; FHL microfilm: </w:t>
      </w:r>
      <w:r w:rsidRPr="00E7764F">
        <w:rPr>
          <w:rFonts w:eastAsia="Times New Roman" w:cs="Times New Roman"/>
          <w:i/>
          <w:iCs/>
          <w:color w:val="auto"/>
          <w:szCs w:val="22"/>
        </w:rPr>
        <w:t>1241391</w:t>
      </w:r>
    </w:p>
    <w:p w:rsidR="00E7764F" w:rsidRPr="00E7764F" w:rsidRDefault="00E7764F" w:rsidP="00E7764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7764F">
        <w:rPr>
          <w:rFonts w:eastAsia="Times New Roman" w:cs="Times New Roman"/>
          <w:color w:val="auto"/>
          <w:szCs w:val="22"/>
        </w:rPr>
        <w:lastRenderedPageBreak/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7764F">
        <w:rPr>
          <w:rFonts w:eastAsia="Times New Roman" w:cs="Times New Roman"/>
          <w:color w:val="auto"/>
          <w:szCs w:val="22"/>
        </w:rPr>
        <w:t>Ancestry.com. </w:t>
      </w:r>
      <w:r w:rsidRPr="00E7764F">
        <w:rPr>
          <w:rFonts w:eastAsia="Times New Roman" w:cs="Times New Roman"/>
          <w:i/>
          <w:iCs/>
          <w:color w:val="auto"/>
          <w:szCs w:val="22"/>
        </w:rPr>
        <w:t>1900 United States Federal Census</w:t>
      </w:r>
      <w:r w:rsidRPr="00E7764F">
        <w:rPr>
          <w:rFonts w:eastAsia="Times New Roman" w:cs="Times New Roman"/>
          <w:color w:val="auto"/>
          <w:szCs w:val="22"/>
        </w:rPr>
        <w:t> [database on-line]. Provo, UT, USA: Ancestry.com Operations Inc, 2004.</w:t>
      </w:r>
    </w:p>
    <w:p w:rsidR="00E7764F" w:rsidRPr="00E7764F" w:rsidRDefault="00E7764F" w:rsidP="00E7764F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E7764F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proofErr w:type="gramStart"/>
      <w:r w:rsidRPr="00E7764F">
        <w:rPr>
          <w:rFonts w:eastAsia="Times New Roman" w:cs="Times New Roman"/>
          <w:i/>
          <w:iCs/>
          <w:color w:val="auto"/>
          <w:szCs w:val="22"/>
        </w:rPr>
        <w:t>Twelfth Census of the United States, 1900</w:t>
      </w:r>
      <w:r w:rsidRPr="00E7764F">
        <w:rPr>
          <w:rFonts w:eastAsia="Times New Roman" w:cs="Times New Roman"/>
          <w:color w:val="auto"/>
          <w:szCs w:val="22"/>
        </w:rPr>
        <w:t>.</w:t>
      </w:r>
      <w:proofErr w:type="gramEnd"/>
      <w:r w:rsidRPr="00E7764F">
        <w:rPr>
          <w:rFonts w:eastAsia="Times New Roman" w:cs="Times New Roman"/>
          <w:color w:val="auto"/>
          <w:szCs w:val="22"/>
        </w:rPr>
        <w:t xml:space="preserve"> Washington, D.C.: National Archives and Records Administration, 1900. T623, 1854 rolls.</w:t>
      </w:r>
    </w:p>
    <w:p w:rsidR="00E7764F" w:rsidRPr="00E7764F" w:rsidRDefault="00E7764F" w:rsidP="00E7764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7764F">
        <w:rPr>
          <w:rFonts w:cs="Times New Roman"/>
          <w:color w:val="auto"/>
          <w:szCs w:val="22"/>
        </w:rPr>
        <w:t xml:space="preserve">Info: </w:t>
      </w:r>
      <w:hyperlink r:id="rId12" w:history="1">
        <w:r w:rsidRPr="00007E28">
          <w:rPr>
            <w:rStyle w:val="Hyperlink"/>
            <w:rFonts w:cs="Times New Roman"/>
            <w:szCs w:val="22"/>
          </w:rPr>
          <w:t>https://search.ancestry.com/cgi-bin/sse.dll?dbid=7602&amp;h=46310028&amp;indiv=try&amp;o_vc=Record:OtherRecord&amp;rhSource=60525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E7764F" w:rsidRDefault="00E7764F" w:rsidP="00E7764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7764F">
        <w:rPr>
          <w:rFonts w:cs="Times New Roman"/>
          <w:color w:val="auto"/>
          <w:szCs w:val="22"/>
        </w:rPr>
        <w:t xml:space="preserve">Image: </w:t>
      </w:r>
      <w:hyperlink r:id="rId13" w:history="1">
        <w:r w:rsidRPr="00007E28">
          <w:rPr>
            <w:rStyle w:val="Hyperlink"/>
            <w:rFonts w:cs="Times New Roman"/>
            <w:szCs w:val="22"/>
          </w:rPr>
          <w:t>https://www.ancestry.com/interactive/7602/4115057_00817?pid=46310028&amp;backurl=https://search.ancestry.com/cgi-bin/sse.dll?dbid%3D7602%26h%3D46310028%26indiv%3Dtry%26o_vc%3DRecord:OtherRecord%26rhSource%3D60525&amp;treeid=&amp;personid=&amp;hintid=&amp;usePUB=true&amp;usePUBJs=true&amp;_ga=2.52517224.1133037577.1558008676-1607216142.1477229144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E77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FEA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1FEA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1E3E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7764F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7764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7764F"/>
    <w:rPr>
      <w:color w:val="0000FF"/>
      <w:u w:val="single"/>
    </w:rPr>
  </w:style>
  <w:style w:type="character" w:customStyle="1" w:styleId="srchhit">
    <w:name w:val="srchhit"/>
    <w:basedOn w:val="DefaultParagraphFont"/>
    <w:rsid w:val="00E7764F"/>
  </w:style>
  <w:style w:type="paragraph" w:styleId="NormalWeb">
    <w:name w:val="Normal (Web)"/>
    <w:basedOn w:val="Normal"/>
    <w:uiPriority w:val="99"/>
    <w:semiHidden/>
    <w:unhideWhenUsed/>
    <w:rsid w:val="00E7764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7764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7764F"/>
    <w:rPr>
      <w:color w:val="0000FF"/>
      <w:u w:val="single"/>
    </w:rPr>
  </w:style>
  <w:style w:type="character" w:customStyle="1" w:styleId="srchhit">
    <w:name w:val="srchhit"/>
    <w:basedOn w:val="DefaultParagraphFont"/>
    <w:rsid w:val="00E7764F"/>
  </w:style>
  <w:style w:type="paragraph" w:styleId="NormalWeb">
    <w:name w:val="Normal (Web)"/>
    <w:basedOn w:val="Normal"/>
    <w:uiPriority w:val="99"/>
    <w:semiHidden/>
    <w:unhideWhenUsed/>
    <w:rsid w:val="00E7764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662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7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43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55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08706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00usfedcen&amp;indiv=try&amp;h=46310030&amp;indivrecord=1" TargetMode="External"/><Relationship Id="rId13" Type="http://schemas.openxmlformats.org/officeDocument/2006/relationships/hyperlink" Target="https://www.ancestry.com/interactive/7602/4115057_00817?pid=46310028&amp;backurl=https://search.ancestry.com/cgi-bin/sse.dll?dbid%3D7602%26h%3D46310028%26indiv%3Dtry%26o_vc%3DRecord:OtherRecord%26rhSource%3D60525&amp;treeid=&amp;personid=&amp;hintid=&amp;usePUB=true&amp;usePUBJs=true&amp;_ga=2.52517224.1133037577.1558008676-1607216142.147722914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00usfedcen&amp;indiv=try&amp;h=46310029&amp;indivrecord=1" TargetMode="External"/><Relationship Id="rId12" Type="http://schemas.openxmlformats.org/officeDocument/2006/relationships/hyperlink" Target="https://search.ancestry.com/cgi-bin/sse.dll?dbid=7602&amp;h=46310028&amp;indiv=try&amp;o_vc=Record:OtherRecord&amp;rhSource=605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900usfedcen&amp;indiv=try&amp;h=46310028&amp;indivrecord=1" TargetMode="External"/><Relationship Id="rId11" Type="http://schemas.openxmlformats.org/officeDocument/2006/relationships/hyperlink" Target="https://search.ancestry.com/cgi-bin/sse.dll?db=1900usfedcen&amp;indiv=try&amp;h=46310033&amp;indivrecor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arch.ancestry.com/cgi-bin/sse.dll?db=1900usfedcen&amp;indiv=try&amp;h=46310032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00usfedcen&amp;indiv=try&amp;h=46310031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482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2019-05-18T16:55:00Z</dcterms:created>
  <dcterms:modified xsi:type="dcterms:W3CDTF">2019-05-18T16:58:00Z</dcterms:modified>
</cp:coreProperties>
</file>