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BF7" w:rsidRPr="00F25BF7" w:rsidRDefault="00F25BF7" w:rsidP="00F25BF7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</w:pPr>
      <w:r w:rsidRPr="00F25B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begin"/>
      </w:r>
      <w:r w:rsidRPr="00F25B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instrText xml:space="preserve"> HYPERLINK "http://search.ancestry.com/search/db.aspx?dbid=7613" \o "1810 United States Federal Census" </w:instrText>
      </w:r>
      <w:r w:rsidRPr="00F25B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separate"/>
      </w:r>
      <w:r w:rsidRPr="00F25B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t>1810 United States Federal Census</w:t>
      </w:r>
      <w:r w:rsidRPr="00F25BF7">
        <w:rPr>
          <w:rFonts w:eastAsia="Times New Roman" w:cs="Times New Roman"/>
          <w:b/>
          <w:bCs/>
          <w:color w:val="auto"/>
          <w:kern w:val="36"/>
          <w:sz w:val="24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80"/>
        <w:gridCol w:w="5400"/>
      </w:tblGrid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F25BF7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A69CB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19 </w:t>
            </w:r>
            <w:r w:rsidRPr="00F25BF7">
              <w:rPr>
                <w:rFonts w:eastAsia="Times New Roman" w:cs="Times New Roman"/>
                <w:color w:val="auto"/>
                <w:szCs w:val="22"/>
              </w:rPr>
              <w:t>Hunt Downing</w:t>
            </w:r>
            <w:r>
              <w:rPr>
                <w:rStyle w:val="srchmatch"/>
                <w:rFonts w:cs="Times New Roman"/>
                <w:color w:val="auto"/>
                <w:szCs w:val="22"/>
              </w:rPr>
              <w:t xml:space="preserve">   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[</w:t>
            </w:r>
            <w:r w:rsidR="00FA69CB">
              <w:rPr>
                <w:rStyle w:val="srchmatch"/>
                <w:rFonts w:cs="Times New Roman"/>
                <w:b/>
                <w:color w:val="FF0000"/>
                <w:szCs w:val="22"/>
              </w:rPr>
              <w:t>38029</w:t>
            </w:r>
            <w:r>
              <w:rPr>
                <w:rStyle w:val="srchmatch"/>
                <w:rFonts w:cs="Times New Roman"/>
                <w:b/>
                <w:color w:val="FF0000"/>
                <w:szCs w:val="22"/>
              </w:rPr>
              <w:t>] Ref #3458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Home in 1810 (City, County, State):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East Caln, Chester, Pennsylvania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Males - 10 thru 15: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[1795-1800] 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Males - 16 thru 25: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[1785-94] 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Males - 26 thru 44 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5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[1766-84] 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Males - 45 and over: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[bef 1766] </w:t>
            </w:r>
            <w:r w:rsidR="00DB17D0">
              <w:rPr>
                <w:rFonts w:eastAsia="Times New Roman" w:cs="Times New Roman"/>
                <w:color w:val="auto"/>
                <w:szCs w:val="22"/>
              </w:rPr>
              <w:t>Hunt b1757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Females - 10 thru 15: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1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[1795-1800]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Free White Persons - Females - 26 thru 44: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2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</w:t>
            </w:r>
            <w:r w:rsidR="00EC673D">
              <w:rPr>
                <w:rFonts w:eastAsia="Times New Roman" w:cs="Times New Roman"/>
                <w:color w:val="auto"/>
                <w:szCs w:val="22"/>
              </w:rPr>
              <w:t xml:space="preserve"> [1766-84]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Number of Household Members Under 16: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2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Number of Household Members Over 25: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9</w:t>
            </w:r>
          </w:p>
        </w:tc>
      </w:tr>
      <w:tr w:rsidR="00F25BF7" w:rsidRPr="00F25BF7" w:rsidTr="00F25BF7">
        <w:tc>
          <w:tcPr>
            <w:tcW w:w="408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Number of Household Members:</w:t>
            </w:r>
          </w:p>
        </w:tc>
        <w:tc>
          <w:tcPr>
            <w:tcW w:w="540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F25BF7" w:rsidRPr="00F25BF7" w:rsidRDefault="00F25BF7" w:rsidP="00F25BF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F25BF7">
              <w:rPr>
                <w:rFonts w:eastAsia="Times New Roman" w:cs="Times New Roman"/>
                <w:color w:val="auto"/>
                <w:szCs w:val="22"/>
              </w:rPr>
              <w:t>13</w:t>
            </w:r>
          </w:p>
        </w:tc>
      </w:tr>
    </w:tbl>
    <w:bookmarkEnd w:id="0"/>
    <w:p w:rsidR="00F25BF7" w:rsidRPr="00F25BF7" w:rsidRDefault="00F25BF7" w:rsidP="00F25BF7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5BF7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5BF7">
        <w:rPr>
          <w:rFonts w:eastAsia="Times New Roman" w:cs="Times New Roman"/>
          <w:color w:val="auto"/>
          <w:szCs w:val="22"/>
        </w:rPr>
        <w:t>Year: </w:t>
      </w:r>
      <w:r w:rsidRPr="00F25BF7">
        <w:rPr>
          <w:rFonts w:eastAsia="Times New Roman" w:cs="Times New Roman"/>
          <w:i/>
          <w:iCs/>
          <w:color w:val="auto"/>
          <w:szCs w:val="22"/>
        </w:rPr>
        <w:t>1810</w:t>
      </w:r>
      <w:r w:rsidRPr="00F25BF7">
        <w:rPr>
          <w:rFonts w:eastAsia="Times New Roman" w:cs="Times New Roman"/>
          <w:color w:val="auto"/>
          <w:szCs w:val="22"/>
        </w:rPr>
        <w:t>; Census Place: </w:t>
      </w:r>
      <w:r w:rsidRPr="00F25BF7">
        <w:rPr>
          <w:rFonts w:eastAsia="Times New Roman" w:cs="Times New Roman"/>
          <w:i/>
          <w:iCs/>
          <w:color w:val="auto"/>
          <w:szCs w:val="22"/>
        </w:rPr>
        <w:t>East Caln, Chester, Pennsylvania</w:t>
      </w:r>
      <w:r w:rsidRPr="00F25BF7">
        <w:rPr>
          <w:rFonts w:eastAsia="Times New Roman" w:cs="Times New Roman"/>
          <w:color w:val="auto"/>
          <w:szCs w:val="22"/>
        </w:rPr>
        <w:t>; Roll: </w:t>
      </w:r>
      <w:r w:rsidRPr="00F25BF7">
        <w:rPr>
          <w:rFonts w:eastAsia="Times New Roman" w:cs="Times New Roman"/>
          <w:i/>
          <w:iCs/>
          <w:color w:val="auto"/>
          <w:szCs w:val="22"/>
        </w:rPr>
        <w:t>47</w:t>
      </w:r>
      <w:r w:rsidRPr="00F25BF7">
        <w:rPr>
          <w:rFonts w:eastAsia="Times New Roman" w:cs="Times New Roman"/>
          <w:color w:val="auto"/>
          <w:szCs w:val="22"/>
        </w:rPr>
        <w:t>; Page: </w:t>
      </w:r>
      <w:r w:rsidRPr="00F25BF7">
        <w:rPr>
          <w:rFonts w:eastAsia="Times New Roman" w:cs="Times New Roman"/>
          <w:i/>
          <w:iCs/>
          <w:color w:val="auto"/>
          <w:szCs w:val="22"/>
        </w:rPr>
        <w:t>220</w:t>
      </w:r>
      <w:r w:rsidRPr="00F25BF7">
        <w:rPr>
          <w:rFonts w:eastAsia="Times New Roman" w:cs="Times New Roman"/>
          <w:color w:val="auto"/>
          <w:szCs w:val="22"/>
        </w:rPr>
        <w:t>; Image: </w:t>
      </w:r>
      <w:r w:rsidRPr="00F25BF7">
        <w:rPr>
          <w:rFonts w:eastAsia="Times New Roman" w:cs="Times New Roman"/>
          <w:i/>
          <w:iCs/>
          <w:color w:val="auto"/>
          <w:szCs w:val="22"/>
        </w:rPr>
        <w:t>00056</w:t>
      </w:r>
      <w:r w:rsidRPr="00F25BF7">
        <w:rPr>
          <w:rFonts w:eastAsia="Times New Roman" w:cs="Times New Roman"/>
          <w:color w:val="auto"/>
          <w:szCs w:val="22"/>
        </w:rPr>
        <w:t>; Family History Library Film: </w:t>
      </w:r>
      <w:r w:rsidRPr="00F25BF7">
        <w:rPr>
          <w:rFonts w:eastAsia="Times New Roman" w:cs="Times New Roman"/>
          <w:i/>
          <w:iCs/>
          <w:color w:val="auto"/>
          <w:szCs w:val="22"/>
        </w:rPr>
        <w:t>0193673</w:t>
      </w:r>
    </w:p>
    <w:p w:rsidR="00F25BF7" w:rsidRPr="00F25BF7" w:rsidRDefault="00F25BF7" w:rsidP="00F25BF7">
      <w:pPr>
        <w:shd w:val="clear" w:color="auto" w:fill="F8F7F3"/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F25BF7">
        <w:rPr>
          <w:rFonts w:eastAsia="Times New Roman" w:cs="Times New Roman"/>
          <w:color w:val="auto"/>
          <w:szCs w:val="22"/>
        </w:rPr>
        <w:t>Source Information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F25BF7">
        <w:rPr>
          <w:rFonts w:eastAsia="Times New Roman" w:cs="Times New Roman"/>
          <w:color w:val="auto"/>
          <w:szCs w:val="22"/>
        </w:rPr>
        <w:t>Ancestry.com. </w:t>
      </w:r>
      <w:r w:rsidRPr="00F25BF7">
        <w:rPr>
          <w:rFonts w:eastAsia="Times New Roman" w:cs="Times New Roman"/>
          <w:i/>
          <w:iCs/>
          <w:color w:val="auto"/>
          <w:szCs w:val="22"/>
        </w:rPr>
        <w:t>1810 United States Federal Census</w:t>
      </w:r>
      <w:r w:rsidRPr="00F25BF7">
        <w:rPr>
          <w:rFonts w:eastAsia="Times New Roman" w:cs="Times New Roman"/>
          <w:color w:val="auto"/>
          <w:szCs w:val="22"/>
        </w:rPr>
        <w:t> [database on-line]. Provo, UT, USA: Ancestry.com Operations, Inc., 2010. Images reproduced by FamilySearch.</w:t>
      </w:r>
    </w:p>
    <w:p w:rsidR="00F25BF7" w:rsidRPr="00F25BF7" w:rsidRDefault="00F25BF7" w:rsidP="00F25BF7">
      <w:pPr>
        <w:shd w:val="clear" w:color="auto" w:fill="F8F7F3"/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F25BF7">
        <w:rPr>
          <w:rFonts w:eastAsia="Times New Roman" w:cs="Times New Roman"/>
          <w:color w:val="auto"/>
          <w:szCs w:val="22"/>
        </w:rPr>
        <w:t xml:space="preserve">Original data: Third Census of the United States, 1810. (NARA microfilm publication M252, 71 rolls). </w:t>
      </w:r>
      <w:proofErr w:type="gramStart"/>
      <w:r w:rsidRPr="00F25BF7">
        <w:rPr>
          <w:rFonts w:eastAsia="Times New Roman" w:cs="Times New Roman"/>
          <w:color w:val="auto"/>
          <w:szCs w:val="22"/>
        </w:rPr>
        <w:t>Bureau of the Census, Record Group 29.</w:t>
      </w:r>
      <w:proofErr w:type="gramEnd"/>
      <w:r w:rsidRPr="00F25BF7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F25BF7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7B6442" w:rsidRPr="00F25BF7" w:rsidRDefault="00F25BF7" w:rsidP="00F25B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5BF7">
        <w:rPr>
          <w:rFonts w:cs="Times New Roman"/>
          <w:color w:val="auto"/>
          <w:szCs w:val="22"/>
        </w:rPr>
        <w:t xml:space="preserve">Info: </w:t>
      </w:r>
      <w:hyperlink r:id="rId6" w:history="1">
        <w:r w:rsidRPr="00BF77D1">
          <w:rPr>
            <w:rStyle w:val="Hyperlink"/>
            <w:rFonts w:cs="Times New Roman"/>
            <w:szCs w:val="22"/>
          </w:rPr>
          <w:t>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0&amp;h=433222&amp;recoff=9&amp;ml_rpos=1</w:t>
        </w:r>
      </w:hyperlink>
    </w:p>
    <w:p w:rsidR="00F25BF7" w:rsidRPr="00F25BF7" w:rsidRDefault="00F25BF7" w:rsidP="00F25BF7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F25BF7">
        <w:rPr>
          <w:rFonts w:cs="Times New Roman"/>
          <w:color w:val="auto"/>
          <w:szCs w:val="22"/>
        </w:rPr>
        <w:t xml:space="preserve">Image: </w:t>
      </w:r>
      <w:hyperlink r:id="rId7" w:history="1">
        <w:r w:rsidRPr="00BF77D1">
          <w:rPr>
            <w:rStyle w:val="Hyperlink"/>
            <w:rFonts w:cs="Times New Roman"/>
            <w:szCs w:val="22"/>
          </w:rPr>
          <w:t>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</w:t>
        </w:r>
      </w:hyperlink>
    </w:p>
    <w:sectPr w:rsidR="00F25BF7" w:rsidRPr="00F25B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E20D3F"/>
    <w:multiLevelType w:val="multilevel"/>
    <w:tmpl w:val="D48C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3E026B"/>
    <w:multiLevelType w:val="multilevel"/>
    <w:tmpl w:val="F006C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F04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87F04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17D0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73D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5BF7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A69CB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B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5BF7"/>
    <w:rPr>
      <w:color w:val="0000FF"/>
      <w:u w:val="single"/>
    </w:rPr>
  </w:style>
  <w:style w:type="character" w:customStyle="1" w:styleId="ancbtn">
    <w:name w:val="ancbtn"/>
    <w:basedOn w:val="DefaultParagraphFont"/>
    <w:rsid w:val="00F25BF7"/>
  </w:style>
  <w:style w:type="character" w:customStyle="1" w:styleId="linktext">
    <w:name w:val="linktext"/>
    <w:basedOn w:val="DefaultParagraphFont"/>
    <w:rsid w:val="00F25BF7"/>
  </w:style>
  <w:style w:type="character" w:customStyle="1" w:styleId="srchhit">
    <w:name w:val="srchhit"/>
    <w:basedOn w:val="DefaultParagraphFont"/>
    <w:rsid w:val="00F25BF7"/>
  </w:style>
  <w:style w:type="character" w:customStyle="1" w:styleId="apple-converted-space">
    <w:name w:val="apple-converted-space"/>
    <w:basedOn w:val="DefaultParagraphFont"/>
    <w:rsid w:val="00F25BF7"/>
  </w:style>
  <w:style w:type="character" w:customStyle="1" w:styleId="srchmatch">
    <w:name w:val="srchmatch"/>
    <w:basedOn w:val="DefaultParagraphFont"/>
    <w:rsid w:val="00F25BF7"/>
  </w:style>
  <w:style w:type="paragraph" w:styleId="NormalWeb">
    <w:name w:val="Normal (Web)"/>
    <w:basedOn w:val="Normal"/>
    <w:uiPriority w:val="99"/>
    <w:semiHidden/>
    <w:unhideWhenUsed/>
    <w:rsid w:val="00F25B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F7"/>
    <w:rPr>
      <w:rFonts w:ascii="Tahoma" w:hAnsi="Tahoma" w:cs="Tahoma"/>
      <w:color w:val="2020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F25B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F25BF7"/>
    <w:rPr>
      <w:color w:val="0000FF"/>
      <w:u w:val="single"/>
    </w:rPr>
  </w:style>
  <w:style w:type="character" w:customStyle="1" w:styleId="ancbtn">
    <w:name w:val="ancbtn"/>
    <w:basedOn w:val="DefaultParagraphFont"/>
    <w:rsid w:val="00F25BF7"/>
  </w:style>
  <w:style w:type="character" w:customStyle="1" w:styleId="linktext">
    <w:name w:val="linktext"/>
    <w:basedOn w:val="DefaultParagraphFont"/>
    <w:rsid w:val="00F25BF7"/>
  </w:style>
  <w:style w:type="character" w:customStyle="1" w:styleId="srchhit">
    <w:name w:val="srchhit"/>
    <w:basedOn w:val="DefaultParagraphFont"/>
    <w:rsid w:val="00F25BF7"/>
  </w:style>
  <w:style w:type="character" w:customStyle="1" w:styleId="apple-converted-space">
    <w:name w:val="apple-converted-space"/>
    <w:basedOn w:val="DefaultParagraphFont"/>
    <w:rsid w:val="00F25BF7"/>
  </w:style>
  <w:style w:type="character" w:customStyle="1" w:styleId="srchmatch">
    <w:name w:val="srchmatch"/>
    <w:basedOn w:val="DefaultParagraphFont"/>
    <w:rsid w:val="00F25BF7"/>
  </w:style>
  <w:style w:type="paragraph" w:styleId="NormalWeb">
    <w:name w:val="Normal (Web)"/>
    <w:basedOn w:val="Normal"/>
    <w:uiPriority w:val="99"/>
    <w:semiHidden/>
    <w:unhideWhenUsed/>
    <w:rsid w:val="00F25BF7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5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BF7"/>
    <w:rPr>
      <w:rFonts w:ascii="Tahoma" w:hAnsi="Tahoma" w:cs="Tahoma"/>
      <w:color w:val="2020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5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13952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46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23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93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40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2573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1080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58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41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1523023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38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active.ancestry.com/7613/4433407_00056?pid=433214&amp;backurl=http://search.ancestry.com//cgi-bin/sse.dll?_phsrc%3DrKg269%26_phstart%3DsuccessSource%26usePUBJs%3Dtrue%26indiv%3D1%26db%3D1810usfedcenancestry%26gss%3Dangs-d%26new%3D1%26rank%3D1%26msT%3D1%26gsln%3DDowning%26gsln_x%3D0%26msrpn__ftp%3DEast%2520Caln,%2520Chester,%2520Pennsylvania,%2520USA%26msrpn%3D13290%26msrpn_PInfo%3D8-%257C0%257C1652393%257C0%257C2%257C0%257C41%257C0%257C583%257C13290%257C0%257C0%257C%26msrpn_x%3D1%26msrpn__ftp_x%3D1%26MSAV%3D1%26uidh%3Dv51%26pcat%3D35%26fh%3D2%26h%3D433214%26recoff%3D9%26ml_rpos%3D3&amp;treeid=&amp;personid=&amp;hintid=&amp;usePUB=true&amp;_phsrc=rKg269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269&amp;_phstart=successSource&amp;usePUBJs=true&amp;indiv=1&amp;db=1810usfedcenancestry&amp;gss=angs-d&amp;new=1&amp;rank=1&amp;msT=1&amp;gsln=Downing&amp;gsln_x=0&amp;msrpn__ftp=East%20Caln,%20Chester,%20Pennsylvania,%20USA&amp;msrpn=13290&amp;msrpn_PInfo=8-%7C0%7C1652393%7C0%7C2%7C0%7C41%7C0%7C583%7C13290%7C0%7C0%7C&amp;msrpn_x=1&amp;msrpn__ftp_x=1&amp;MSAV=1&amp;uidh=v51&amp;pcat=35&amp;fh=0&amp;h=433222&amp;recoff=9&amp;ml_rpos=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514</Words>
  <Characters>2930</Characters>
  <Application>Microsoft Office Word</Application>
  <DocSecurity>0</DocSecurity>
  <Lines>24</Lines>
  <Paragraphs>6</Paragraphs>
  <ScaleCrop>false</ScaleCrop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2016-08-17T18:14:00Z</dcterms:created>
  <dcterms:modified xsi:type="dcterms:W3CDTF">2016-09-02T14:06:00Z</dcterms:modified>
</cp:coreProperties>
</file>