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1BF" w:rsidRPr="000701BF" w:rsidRDefault="000701BF" w:rsidP="000701BF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0701B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0701B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"https://search.ancestry.com/search/db.aspx?dbid=7602" \o "1900 United States Federal Census" </w:instrText>
      </w:r>
      <w:r w:rsidRPr="000701B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0701B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1900 United States Federal Census</w:t>
      </w:r>
      <w:r w:rsidRPr="000701B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6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0"/>
        <w:gridCol w:w="6826"/>
      </w:tblGrid>
      <w:tr w:rsidR="000701BF" w:rsidRPr="000701BF" w:rsidTr="000701B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701BF" w:rsidRPr="000701BF" w:rsidRDefault="000701BF" w:rsidP="000701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01BF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701BF" w:rsidRPr="000701BF" w:rsidRDefault="000701BF" w:rsidP="000701BF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60 </w:t>
            </w:r>
            <w:r w:rsidRPr="000701BF">
              <w:rPr>
                <w:rFonts w:eastAsia="Times New Roman" w:cs="Times New Roman"/>
                <w:color w:val="auto"/>
                <w:szCs w:val="22"/>
              </w:rPr>
              <w:t>T W Steward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[90842] Ref #4664</w:t>
            </w:r>
          </w:p>
        </w:tc>
      </w:tr>
      <w:tr w:rsidR="000701BF" w:rsidRPr="000701BF" w:rsidTr="000701B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701BF" w:rsidRPr="000701BF" w:rsidRDefault="000701BF" w:rsidP="000701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01BF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701BF" w:rsidRPr="000701BF" w:rsidRDefault="000701BF" w:rsidP="000701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01BF">
              <w:rPr>
                <w:rFonts w:eastAsia="Times New Roman" w:cs="Times New Roman"/>
                <w:color w:val="auto"/>
                <w:szCs w:val="22"/>
              </w:rPr>
              <w:t>49</w:t>
            </w:r>
          </w:p>
        </w:tc>
      </w:tr>
      <w:tr w:rsidR="000701BF" w:rsidRPr="000701BF" w:rsidTr="000701B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701BF" w:rsidRPr="000701BF" w:rsidRDefault="000701BF" w:rsidP="000701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01BF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701BF" w:rsidRPr="000701BF" w:rsidRDefault="000701BF" w:rsidP="000701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01BF">
              <w:rPr>
                <w:rFonts w:eastAsia="Times New Roman" w:cs="Times New Roman"/>
                <w:color w:val="auto"/>
                <w:szCs w:val="22"/>
              </w:rPr>
              <w:t>May 1850</w:t>
            </w:r>
          </w:p>
        </w:tc>
      </w:tr>
      <w:tr w:rsidR="000701BF" w:rsidRPr="000701BF" w:rsidTr="000701B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701BF" w:rsidRPr="000701BF" w:rsidRDefault="000701BF" w:rsidP="000701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01BF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701BF" w:rsidRPr="000701BF" w:rsidRDefault="000701BF" w:rsidP="000701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01BF">
              <w:rPr>
                <w:rFonts w:eastAsia="Times New Roman" w:cs="Times New Roman"/>
                <w:color w:val="auto"/>
                <w:szCs w:val="22"/>
              </w:rPr>
              <w:t>Missouri</w:t>
            </w:r>
          </w:p>
        </w:tc>
      </w:tr>
      <w:tr w:rsidR="000701BF" w:rsidRPr="000701BF" w:rsidTr="000701B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701BF" w:rsidRPr="000701BF" w:rsidRDefault="000701BF" w:rsidP="000701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01BF">
              <w:rPr>
                <w:rFonts w:eastAsia="Times New Roman" w:cs="Times New Roman"/>
                <w:color w:val="auto"/>
                <w:szCs w:val="22"/>
              </w:rPr>
              <w:t>Home in 1900: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701BF" w:rsidRPr="000701BF" w:rsidRDefault="000701BF" w:rsidP="000701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01BF">
              <w:rPr>
                <w:rFonts w:eastAsia="Times New Roman" w:cs="Times New Roman"/>
                <w:color w:val="auto"/>
                <w:szCs w:val="22"/>
              </w:rPr>
              <w:t>Monroe, Lincoln, Missouri</w:t>
            </w:r>
          </w:p>
        </w:tc>
      </w:tr>
      <w:tr w:rsidR="000701BF" w:rsidRPr="000701BF" w:rsidTr="000701B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701BF" w:rsidRPr="000701BF" w:rsidRDefault="000701BF" w:rsidP="000701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01BF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701BF" w:rsidRPr="000701BF" w:rsidRDefault="000701BF" w:rsidP="000701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01BF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0701BF" w:rsidRPr="000701BF" w:rsidTr="000701B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701BF" w:rsidRPr="000701BF" w:rsidRDefault="000701BF" w:rsidP="000701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01BF">
              <w:rPr>
                <w:rFonts w:eastAsia="Times New Roman" w:cs="Times New Roman"/>
                <w:color w:val="auto"/>
                <w:szCs w:val="22"/>
              </w:rPr>
              <w:t>Sheet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701BF" w:rsidRPr="000701BF" w:rsidRDefault="000701BF" w:rsidP="000701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01BF">
              <w:rPr>
                <w:rFonts w:eastAsia="Times New Roman" w:cs="Times New Roman"/>
                <w:color w:val="auto"/>
                <w:szCs w:val="22"/>
              </w:rPr>
              <w:t>14</w:t>
            </w:r>
          </w:p>
        </w:tc>
      </w:tr>
      <w:tr w:rsidR="000701BF" w:rsidRPr="000701BF" w:rsidTr="000701B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701BF" w:rsidRPr="000701BF" w:rsidRDefault="000701BF" w:rsidP="000701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01BF">
              <w:rPr>
                <w:rFonts w:eastAsia="Times New Roman" w:cs="Times New Roman"/>
                <w:color w:val="auto"/>
                <w:szCs w:val="22"/>
              </w:rPr>
              <w:t>Number of Dwelling in Order of Visitation: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701BF" w:rsidRPr="000701BF" w:rsidRDefault="000701BF" w:rsidP="000701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01BF">
              <w:rPr>
                <w:rFonts w:eastAsia="Times New Roman" w:cs="Times New Roman"/>
                <w:color w:val="auto"/>
                <w:szCs w:val="22"/>
              </w:rPr>
              <w:t>381</w:t>
            </w:r>
          </w:p>
        </w:tc>
      </w:tr>
      <w:tr w:rsidR="000701BF" w:rsidRPr="000701BF" w:rsidTr="000701B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701BF" w:rsidRPr="000701BF" w:rsidRDefault="000701BF" w:rsidP="000701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01BF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701BF" w:rsidRPr="000701BF" w:rsidRDefault="000701BF" w:rsidP="000701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01BF">
              <w:rPr>
                <w:rFonts w:eastAsia="Times New Roman" w:cs="Times New Roman"/>
                <w:color w:val="auto"/>
                <w:szCs w:val="22"/>
              </w:rPr>
              <w:t>286</w:t>
            </w:r>
          </w:p>
        </w:tc>
      </w:tr>
      <w:tr w:rsidR="000701BF" w:rsidRPr="000701BF" w:rsidTr="000701B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701BF" w:rsidRPr="000701BF" w:rsidRDefault="000701BF" w:rsidP="000701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01BF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701BF" w:rsidRPr="000701BF" w:rsidRDefault="000701BF" w:rsidP="000701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01BF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0701BF" w:rsidRPr="000701BF" w:rsidTr="000701B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701BF" w:rsidRPr="000701BF" w:rsidRDefault="000701BF" w:rsidP="000701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01BF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701BF" w:rsidRPr="000701BF" w:rsidRDefault="000701BF" w:rsidP="000701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01BF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0701BF" w:rsidRPr="000701BF" w:rsidTr="000701B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701BF" w:rsidRPr="000701BF" w:rsidRDefault="000701BF" w:rsidP="000701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01BF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701BF" w:rsidRPr="000701BF" w:rsidRDefault="000701BF" w:rsidP="000701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01BF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0701BF" w:rsidRPr="000701BF" w:rsidTr="000701B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701BF" w:rsidRPr="000701BF" w:rsidRDefault="000701BF" w:rsidP="000701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01BF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701BF" w:rsidRPr="000701BF" w:rsidRDefault="000701BF" w:rsidP="000701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01BF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0701BF" w:rsidRPr="000701BF" w:rsidTr="000701B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701BF" w:rsidRPr="000701BF" w:rsidRDefault="000701BF" w:rsidP="000701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01BF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701BF" w:rsidRPr="000701BF" w:rsidRDefault="000701BF" w:rsidP="000701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01BF">
              <w:rPr>
                <w:rFonts w:eastAsia="Times New Roman" w:cs="Times New Roman"/>
                <w:color w:val="auto"/>
                <w:szCs w:val="22"/>
              </w:rPr>
              <w:t>Eliza Steward</w:t>
            </w:r>
          </w:p>
        </w:tc>
      </w:tr>
      <w:tr w:rsidR="000701BF" w:rsidRPr="000701BF" w:rsidTr="000701B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701BF" w:rsidRPr="000701BF" w:rsidRDefault="000701BF" w:rsidP="000701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01BF">
              <w:rPr>
                <w:rFonts w:eastAsia="Times New Roman" w:cs="Times New Roman"/>
                <w:color w:val="auto"/>
                <w:szCs w:val="22"/>
              </w:rPr>
              <w:t>Marriage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701BF" w:rsidRPr="000701BF" w:rsidRDefault="000701BF" w:rsidP="000701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01BF">
              <w:rPr>
                <w:rFonts w:eastAsia="Times New Roman" w:cs="Times New Roman"/>
                <w:color w:val="auto"/>
                <w:szCs w:val="22"/>
              </w:rPr>
              <w:t>1889</w:t>
            </w:r>
          </w:p>
        </w:tc>
      </w:tr>
      <w:tr w:rsidR="000701BF" w:rsidRPr="000701BF" w:rsidTr="000701B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701BF" w:rsidRPr="000701BF" w:rsidRDefault="000701BF" w:rsidP="000701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01BF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701BF" w:rsidRPr="000701BF" w:rsidRDefault="000701BF" w:rsidP="000701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01BF">
              <w:rPr>
                <w:rFonts w:eastAsia="Times New Roman" w:cs="Times New Roman"/>
                <w:color w:val="auto"/>
                <w:szCs w:val="22"/>
              </w:rPr>
              <w:t>Missouri</w:t>
            </w:r>
          </w:p>
        </w:tc>
      </w:tr>
      <w:tr w:rsidR="000701BF" w:rsidRPr="000701BF" w:rsidTr="000701B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701BF" w:rsidRPr="000701BF" w:rsidRDefault="000701BF" w:rsidP="000701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01BF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701BF" w:rsidRPr="000701BF" w:rsidRDefault="000701BF" w:rsidP="000701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01BF">
              <w:rPr>
                <w:rFonts w:eastAsia="Times New Roman" w:cs="Times New Roman"/>
                <w:color w:val="auto"/>
                <w:szCs w:val="22"/>
              </w:rPr>
              <w:t>Missouri</w:t>
            </w:r>
          </w:p>
        </w:tc>
      </w:tr>
      <w:tr w:rsidR="000701BF" w:rsidRPr="000701BF" w:rsidTr="000701B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701BF" w:rsidRPr="000701BF" w:rsidRDefault="000701BF" w:rsidP="000701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01BF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701BF" w:rsidRPr="000701BF" w:rsidRDefault="000701BF" w:rsidP="000701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01BF">
              <w:rPr>
                <w:rFonts w:eastAsia="Times New Roman" w:cs="Times New Roman"/>
                <w:color w:val="auto"/>
                <w:szCs w:val="22"/>
              </w:rPr>
              <w:t>Mach Repairer</w:t>
            </w:r>
          </w:p>
        </w:tc>
      </w:tr>
      <w:tr w:rsidR="000701BF" w:rsidRPr="000701BF" w:rsidTr="000701B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701BF" w:rsidRPr="000701BF" w:rsidRDefault="000701BF" w:rsidP="000701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01BF">
              <w:rPr>
                <w:rFonts w:eastAsia="Times New Roman" w:cs="Times New Roman"/>
                <w:color w:val="auto"/>
                <w:szCs w:val="22"/>
              </w:rPr>
              <w:t>Months Not Employed: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701BF" w:rsidRPr="000701BF" w:rsidRDefault="000701BF" w:rsidP="000701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01BF">
              <w:rPr>
                <w:rFonts w:eastAsia="Times New Roman" w:cs="Times New Roman"/>
                <w:color w:val="auto"/>
                <w:szCs w:val="22"/>
              </w:rPr>
              <w:t>0</w:t>
            </w:r>
          </w:p>
        </w:tc>
      </w:tr>
      <w:tr w:rsidR="000701BF" w:rsidRPr="000701BF" w:rsidTr="000701B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701BF" w:rsidRPr="000701BF" w:rsidRDefault="000701BF" w:rsidP="000701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01BF">
              <w:rPr>
                <w:rFonts w:eastAsia="Times New Roman" w:cs="Times New Roman"/>
                <w:color w:val="auto"/>
                <w:szCs w:val="22"/>
              </w:rPr>
              <w:t>Can Read: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701BF" w:rsidRPr="000701BF" w:rsidRDefault="000701BF" w:rsidP="000701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01BF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0701BF" w:rsidRPr="000701BF" w:rsidTr="000701B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701BF" w:rsidRPr="000701BF" w:rsidRDefault="000701BF" w:rsidP="000701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01BF">
              <w:rPr>
                <w:rFonts w:eastAsia="Times New Roman" w:cs="Times New Roman"/>
                <w:color w:val="auto"/>
                <w:szCs w:val="22"/>
              </w:rPr>
              <w:t>Can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701BF" w:rsidRPr="000701BF" w:rsidRDefault="000701BF" w:rsidP="000701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01BF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0701BF" w:rsidRPr="000701BF" w:rsidTr="000701B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701BF" w:rsidRPr="000701BF" w:rsidRDefault="000701BF" w:rsidP="000701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01BF">
              <w:rPr>
                <w:rFonts w:eastAsia="Times New Roman" w:cs="Times New Roman"/>
                <w:color w:val="auto"/>
                <w:szCs w:val="22"/>
              </w:rPr>
              <w:t>Can Speak English: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701BF" w:rsidRPr="000701BF" w:rsidRDefault="000701BF" w:rsidP="000701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01BF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0701BF" w:rsidRPr="000701BF" w:rsidTr="000701B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701BF" w:rsidRPr="000701BF" w:rsidRDefault="000701BF" w:rsidP="000701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01BF">
              <w:rPr>
                <w:rFonts w:eastAsia="Times New Roman" w:cs="Times New Roman"/>
                <w:color w:val="auto"/>
                <w:szCs w:val="22"/>
              </w:rPr>
              <w:t>House Owned or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701BF" w:rsidRPr="000701BF" w:rsidRDefault="000701BF" w:rsidP="000701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01BF">
              <w:rPr>
                <w:rFonts w:eastAsia="Times New Roman" w:cs="Times New Roman"/>
                <w:color w:val="auto"/>
                <w:szCs w:val="22"/>
              </w:rPr>
              <w:t>R</w:t>
            </w:r>
          </w:p>
        </w:tc>
      </w:tr>
      <w:tr w:rsidR="000701BF" w:rsidRPr="000701BF" w:rsidTr="000701B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701BF" w:rsidRPr="000701BF" w:rsidRDefault="000701BF" w:rsidP="000701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01BF">
              <w:rPr>
                <w:rFonts w:eastAsia="Times New Roman" w:cs="Times New Roman"/>
                <w:color w:val="auto"/>
                <w:szCs w:val="22"/>
              </w:rPr>
              <w:t>Farm or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701BF" w:rsidRPr="000701BF" w:rsidRDefault="000701BF" w:rsidP="000701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01BF">
              <w:rPr>
                <w:rFonts w:eastAsia="Times New Roman" w:cs="Times New Roman"/>
                <w:color w:val="auto"/>
                <w:szCs w:val="22"/>
              </w:rPr>
              <w:t>H</w:t>
            </w:r>
          </w:p>
        </w:tc>
      </w:tr>
      <w:tr w:rsidR="000701BF" w:rsidRPr="000701BF" w:rsidTr="000701B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701BF" w:rsidRPr="000701BF" w:rsidRDefault="000701BF" w:rsidP="000701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01BF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50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90"/>
              <w:gridCol w:w="3117"/>
            </w:tblGrid>
            <w:tr w:rsidR="000701BF" w:rsidRPr="000701BF" w:rsidTr="000701BF">
              <w:trPr>
                <w:tblHeader/>
              </w:trPr>
              <w:tc>
                <w:tcPr>
                  <w:tcW w:w="339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0701BF" w:rsidRPr="000701BF" w:rsidRDefault="000701BF" w:rsidP="000701B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0701B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3117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0701BF" w:rsidRPr="000701BF" w:rsidRDefault="000701BF" w:rsidP="000701B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0701B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0701BF" w:rsidRPr="000701BF" w:rsidTr="000701BF">
              <w:tc>
                <w:tcPr>
                  <w:tcW w:w="33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701BF" w:rsidRPr="000701BF" w:rsidRDefault="000701BF" w:rsidP="000701B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60 </w:t>
                  </w:r>
                  <w:hyperlink r:id="rId6" w:tooltip="View Record" w:history="1">
                    <w:r w:rsidRPr="000701BF">
                      <w:rPr>
                        <w:rFonts w:eastAsia="Times New Roman" w:cs="Times New Roman"/>
                        <w:color w:val="auto"/>
                        <w:szCs w:val="22"/>
                      </w:rPr>
                      <w:t>T W Steward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[90842]</w:t>
                  </w:r>
                </w:p>
              </w:tc>
              <w:tc>
                <w:tcPr>
                  <w:tcW w:w="311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701BF" w:rsidRPr="000701BF" w:rsidRDefault="000701BF" w:rsidP="000701B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701BF">
                    <w:rPr>
                      <w:rFonts w:eastAsia="Times New Roman" w:cs="Times New Roman"/>
                      <w:color w:val="auto"/>
                      <w:szCs w:val="22"/>
                    </w:rPr>
                    <w:t>49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[May 1850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MO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MO]</w:t>
                  </w:r>
                  <w:bookmarkStart w:id="0" w:name="_GoBack"/>
                  <w:bookmarkEnd w:id="0"/>
                </w:p>
              </w:tc>
            </w:tr>
            <w:tr w:rsidR="000701BF" w:rsidRPr="000701BF" w:rsidTr="000701BF">
              <w:tc>
                <w:tcPr>
                  <w:tcW w:w="33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701BF" w:rsidRPr="000701BF" w:rsidRDefault="000701BF" w:rsidP="000701B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61 </w:t>
                  </w:r>
                  <w:hyperlink r:id="rId7" w:tooltip="View Record" w:history="1">
                    <w:r w:rsidRPr="000701BF">
                      <w:rPr>
                        <w:rFonts w:eastAsia="Times New Roman" w:cs="Times New Roman"/>
                        <w:color w:val="auto"/>
                        <w:szCs w:val="22"/>
                      </w:rPr>
                      <w:t>Eliza Steward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[9084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11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701BF" w:rsidRPr="000701BF" w:rsidRDefault="000701BF" w:rsidP="000701B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701BF">
                    <w:rPr>
                      <w:rFonts w:eastAsia="Times New Roman" w:cs="Times New Roman"/>
                      <w:color w:val="auto"/>
                      <w:szCs w:val="22"/>
                    </w:rPr>
                    <w:t>29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[Feb 1871 MO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MO]</w:t>
                  </w:r>
                </w:p>
              </w:tc>
            </w:tr>
            <w:tr w:rsidR="000701BF" w:rsidRPr="000701BF" w:rsidTr="000701BF">
              <w:tc>
                <w:tcPr>
                  <w:tcW w:w="33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701BF" w:rsidRPr="000701BF" w:rsidRDefault="000701BF" w:rsidP="000701B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62 </w:t>
                  </w:r>
                  <w:hyperlink r:id="rId8" w:tooltip="View Record" w:history="1">
                    <w:proofErr w:type="spellStart"/>
                    <w:r w:rsidRPr="000701BF">
                      <w:rPr>
                        <w:rFonts w:eastAsia="Times New Roman" w:cs="Times New Roman"/>
                        <w:color w:val="auto"/>
                        <w:szCs w:val="22"/>
                      </w:rPr>
                      <w:t>Colento</w:t>
                    </w:r>
                    <w:proofErr w:type="spellEnd"/>
                    <w:r w:rsidRPr="000701BF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Steward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[9084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11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701BF" w:rsidRPr="000701BF" w:rsidRDefault="000701BF" w:rsidP="000701B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701BF"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[May 1893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IL MO MO]</w:t>
                  </w:r>
                </w:p>
              </w:tc>
            </w:tr>
            <w:tr w:rsidR="000701BF" w:rsidRPr="000701BF" w:rsidTr="000701BF">
              <w:tc>
                <w:tcPr>
                  <w:tcW w:w="33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701BF" w:rsidRPr="000701BF" w:rsidRDefault="000701BF" w:rsidP="000701B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63 </w:t>
                  </w:r>
                  <w:hyperlink r:id="rId9" w:tooltip="View Record" w:history="1">
                    <w:r w:rsidRPr="000701BF">
                      <w:rPr>
                        <w:rFonts w:eastAsia="Times New Roman" w:cs="Times New Roman"/>
                        <w:color w:val="auto"/>
                        <w:szCs w:val="22"/>
                      </w:rPr>
                      <w:t>Moran Steward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11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701BF" w:rsidRPr="000701BF" w:rsidRDefault="000701BF" w:rsidP="000701B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701BF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[Jun 1895 IL MO MO]</w:t>
                  </w:r>
                </w:p>
              </w:tc>
            </w:tr>
          </w:tbl>
          <w:p w:rsidR="000701BF" w:rsidRPr="000701BF" w:rsidRDefault="000701BF" w:rsidP="000701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0701BF" w:rsidRPr="000701BF" w:rsidRDefault="000701BF" w:rsidP="000701B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701BF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701BF">
        <w:rPr>
          <w:rFonts w:eastAsia="Times New Roman" w:cs="Times New Roman"/>
          <w:color w:val="auto"/>
          <w:szCs w:val="22"/>
        </w:rPr>
        <w:t>Year: </w:t>
      </w:r>
      <w:r w:rsidRPr="000701BF">
        <w:rPr>
          <w:rFonts w:eastAsia="Times New Roman" w:cs="Times New Roman"/>
          <w:i/>
          <w:iCs/>
          <w:color w:val="auto"/>
          <w:szCs w:val="22"/>
        </w:rPr>
        <w:t>1900</w:t>
      </w:r>
      <w:r w:rsidRPr="000701BF">
        <w:rPr>
          <w:rFonts w:eastAsia="Times New Roman" w:cs="Times New Roman"/>
          <w:color w:val="auto"/>
          <w:szCs w:val="22"/>
        </w:rPr>
        <w:t>; Census Place: </w:t>
      </w:r>
      <w:r w:rsidRPr="000701BF">
        <w:rPr>
          <w:rFonts w:eastAsia="Times New Roman" w:cs="Times New Roman"/>
          <w:i/>
          <w:iCs/>
          <w:color w:val="auto"/>
          <w:szCs w:val="22"/>
        </w:rPr>
        <w:t>Monroe, Lincoln, Missouri</w:t>
      </w:r>
      <w:r w:rsidRPr="000701BF">
        <w:rPr>
          <w:rFonts w:eastAsia="Times New Roman" w:cs="Times New Roman"/>
          <w:color w:val="auto"/>
          <w:szCs w:val="22"/>
        </w:rPr>
        <w:t>; Page: </w:t>
      </w:r>
      <w:r w:rsidRPr="000701BF">
        <w:rPr>
          <w:rFonts w:eastAsia="Times New Roman" w:cs="Times New Roman"/>
          <w:i/>
          <w:iCs/>
          <w:color w:val="auto"/>
          <w:szCs w:val="22"/>
        </w:rPr>
        <w:t>14</w:t>
      </w:r>
      <w:r w:rsidRPr="000701BF">
        <w:rPr>
          <w:rFonts w:eastAsia="Times New Roman" w:cs="Times New Roman"/>
          <w:color w:val="auto"/>
          <w:szCs w:val="22"/>
        </w:rPr>
        <w:t>; Enumeration District: </w:t>
      </w:r>
      <w:r w:rsidRPr="000701BF">
        <w:rPr>
          <w:rFonts w:eastAsia="Times New Roman" w:cs="Times New Roman"/>
          <w:i/>
          <w:iCs/>
          <w:color w:val="auto"/>
          <w:szCs w:val="22"/>
        </w:rPr>
        <w:t>0053</w:t>
      </w:r>
      <w:r w:rsidRPr="000701BF">
        <w:rPr>
          <w:rFonts w:eastAsia="Times New Roman" w:cs="Times New Roman"/>
          <w:color w:val="auto"/>
          <w:szCs w:val="22"/>
        </w:rPr>
        <w:t>; FHL microfilm: </w:t>
      </w:r>
      <w:r w:rsidRPr="000701BF">
        <w:rPr>
          <w:rFonts w:eastAsia="Times New Roman" w:cs="Times New Roman"/>
          <w:i/>
          <w:iCs/>
          <w:color w:val="auto"/>
          <w:szCs w:val="22"/>
        </w:rPr>
        <w:t>1240871</w:t>
      </w:r>
    </w:p>
    <w:p w:rsidR="000701BF" w:rsidRPr="000701BF" w:rsidRDefault="000701BF" w:rsidP="000701B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701BF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701BF">
        <w:rPr>
          <w:rFonts w:eastAsia="Times New Roman" w:cs="Times New Roman"/>
          <w:color w:val="auto"/>
          <w:szCs w:val="22"/>
        </w:rPr>
        <w:t>Ancestry.com. </w:t>
      </w:r>
      <w:r w:rsidRPr="000701BF">
        <w:rPr>
          <w:rFonts w:eastAsia="Times New Roman" w:cs="Times New Roman"/>
          <w:i/>
          <w:iCs/>
          <w:color w:val="auto"/>
          <w:szCs w:val="22"/>
        </w:rPr>
        <w:t>1900 United States Federal Census</w:t>
      </w:r>
      <w:r w:rsidRPr="000701BF">
        <w:rPr>
          <w:rFonts w:eastAsia="Times New Roman" w:cs="Times New Roman"/>
          <w:color w:val="auto"/>
          <w:szCs w:val="22"/>
        </w:rPr>
        <w:t> [database on-line]. Provo, UT, USA: Ancestry.com Operations Inc, 2004.</w:t>
      </w:r>
    </w:p>
    <w:p w:rsidR="000701BF" w:rsidRPr="000701BF" w:rsidRDefault="000701BF" w:rsidP="000701BF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0701BF">
        <w:rPr>
          <w:rFonts w:eastAsia="Times New Roman" w:cs="Times New Roman"/>
          <w:color w:val="auto"/>
          <w:szCs w:val="22"/>
        </w:rPr>
        <w:lastRenderedPageBreak/>
        <w:t>Original data: United States of America, Bureau of the Census. </w:t>
      </w:r>
      <w:proofErr w:type="gramStart"/>
      <w:r w:rsidRPr="000701BF">
        <w:rPr>
          <w:rFonts w:eastAsia="Times New Roman" w:cs="Times New Roman"/>
          <w:i/>
          <w:iCs/>
          <w:color w:val="auto"/>
          <w:szCs w:val="22"/>
        </w:rPr>
        <w:t>Twelfth Census of the United States, 1900</w:t>
      </w:r>
      <w:r w:rsidRPr="000701BF">
        <w:rPr>
          <w:rFonts w:eastAsia="Times New Roman" w:cs="Times New Roman"/>
          <w:color w:val="auto"/>
          <w:szCs w:val="22"/>
        </w:rPr>
        <w:t>.</w:t>
      </w:r>
      <w:proofErr w:type="gramEnd"/>
      <w:r w:rsidRPr="000701BF">
        <w:rPr>
          <w:rFonts w:eastAsia="Times New Roman" w:cs="Times New Roman"/>
          <w:color w:val="auto"/>
          <w:szCs w:val="22"/>
        </w:rPr>
        <w:t xml:space="preserve"> Washington, D.C.: National Archives and Records Administration, 1900. T623, 1854 rolls.</w:t>
      </w:r>
    </w:p>
    <w:p w:rsidR="000701BF" w:rsidRPr="000701BF" w:rsidRDefault="000701BF" w:rsidP="000701BF">
      <w:pPr>
        <w:autoSpaceDE w:val="0"/>
        <w:autoSpaceDN w:val="0"/>
        <w:adjustRightInd w:val="0"/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701BF">
        <w:rPr>
          <w:rFonts w:cs="Times New Roman"/>
          <w:color w:val="auto"/>
          <w:szCs w:val="22"/>
        </w:rPr>
        <w:t xml:space="preserve">Info: </w:t>
      </w:r>
      <w:hyperlink r:id="rId10" w:history="1">
        <w:r w:rsidRPr="00BC747A">
          <w:rPr>
            <w:rStyle w:val="Hyperlink"/>
            <w:rFonts w:cs="Times New Roman"/>
            <w:szCs w:val="22"/>
          </w:rPr>
          <w:t>https://search.ancestry.com/cgi-bin/sse.dll?db=1900usfedcen&amp;indiv=try&amp;h=76224653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0701BF" w:rsidRDefault="000701BF" w:rsidP="000701B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701BF">
        <w:rPr>
          <w:rFonts w:cs="Times New Roman"/>
          <w:color w:val="auto"/>
          <w:szCs w:val="22"/>
        </w:rPr>
        <w:t xml:space="preserve">Image: </w:t>
      </w:r>
      <w:hyperlink r:id="rId11" w:history="1">
        <w:r w:rsidRPr="00BC747A">
          <w:rPr>
            <w:rStyle w:val="Hyperlink"/>
            <w:rFonts w:cs="Times New Roman"/>
            <w:szCs w:val="22"/>
          </w:rPr>
          <w:t>https://www.ancestry.com/interactive/7602/4118799_00461?pid=76224653&amp;backurl=https://search.ancestry.com/cgi-bin/sse.dll?db%3D1900usfedcen%26indiv%3Dtry%26h%3D76224653&amp;treeid=&amp;personid=&amp;hintid=&amp;usePUB=true&amp;usePUBJs=true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0701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335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1BF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1335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701B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701BF"/>
    <w:rPr>
      <w:color w:val="0000FF"/>
      <w:u w:val="single"/>
    </w:rPr>
  </w:style>
  <w:style w:type="character" w:customStyle="1" w:styleId="srchhit">
    <w:name w:val="srchhit"/>
    <w:basedOn w:val="DefaultParagraphFont"/>
    <w:rsid w:val="000701BF"/>
  </w:style>
  <w:style w:type="paragraph" w:styleId="NormalWeb">
    <w:name w:val="Normal (Web)"/>
    <w:basedOn w:val="Normal"/>
    <w:uiPriority w:val="99"/>
    <w:semiHidden/>
    <w:unhideWhenUsed/>
    <w:rsid w:val="000701B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701B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701BF"/>
    <w:rPr>
      <w:color w:val="0000FF"/>
      <w:u w:val="single"/>
    </w:rPr>
  </w:style>
  <w:style w:type="character" w:customStyle="1" w:styleId="srchhit">
    <w:name w:val="srchhit"/>
    <w:basedOn w:val="DefaultParagraphFont"/>
    <w:rsid w:val="000701BF"/>
  </w:style>
  <w:style w:type="paragraph" w:styleId="NormalWeb">
    <w:name w:val="Normal (Web)"/>
    <w:basedOn w:val="Normal"/>
    <w:uiPriority w:val="99"/>
    <w:semiHidden/>
    <w:unhideWhenUsed/>
    <w:rsid w:val="000701B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2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2280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27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5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157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1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00usfedcen&amp;indiv=try&amp;h=76224655&amp;indivrecord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00usfedcen&amp;indiv=try&amp;h=76224654&amp;indivrecord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900usfedcen&amp;indiv=try&amp;h=76224653&amp;indivrecord=1" TargetMode="External"/><Relationship Id="rId11" Type="http://schemas.openxmlformats.org/officeDocument/2006/relationships/hyperlink" Target="https://www.ancestry.com/interactive/7602/4118799_00461?pid=76224653&amp;backurl=https://search.ancestry.com/cgi-bin/sse.dll?db%3D1900usfedcen%26indiv%3Dtry%26h%3D76224653&amp;treeid=&amp;personid=&amp;hintid=&amp;usePUB=true&amp;usePUBJs=tru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900usfedcen&amp;indiv=try&amp;h=7622465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00usfedcen&amp;indiv=try&amp;h=76224656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2019-07-06T15:32:00Z</dcterms:created>
  <dcterms:modified xsi:type="dcterms:W3CDTF">2019-07-06T15:35:00Z</dcterms:modified>
</cp:coreProperties>
</file>